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4BC" w:rsidRPr="00A34A01" w:rsidRDefault="00A6117B">
      <w:pPr>
        <w:rPr>
          <w:b/>
          <w:noProof/>
          <w:sz w:val="40"/>
          <w:szCs w:val="40"/>
          <w:lang w:eastAsia="nl-NL"/>
        </w:rPr>
      </w:pPr>
      <w:bookmarkStart w:id="0" w:name="_GoBack"/>
      <w:r>
        <w:rPr>
          <w:b/>
          <w:noProof/>
          <w:color w:val="FF0000"/>
          <w:sz w:val="40"/>
          <w:szCs w:val="40"/>
          <w:lang w:eastAsia="nl-NL"/>
        </w:rPr>
        <w:t>Gember,</w:t>
      </w:r>
    </w:p>
    <w:bookmarkEnd w:id="0"/>
    <w:p w:rsidR="00C934BC" w:rsidRDefault="00C934BC">
      <w:r>
        <w:rPr>
          <w:b/>
          <w:noProof/>
          <w:sz w:val="36"/>
          <w:szCs w:val="36"/>
          <w:lang w:eastAsia="nl-NL"/>
        </w:rPr>
        <w:t>10</w:t>
      </w:r>
      <w:r w:rsidRPr="00C934BC">
        <w:rPr>
          <w:b/>
          <w:noProof/>
          <w:sz w:val="36"/>
          <w:szCs w:val="36"/>
          <w:lang w:eastAsia="nl-NL"/>
        </w:rPr>
        <w:t xml:space="preserve"> redenen om dit knolletje volop te gebruiken</w:t>
      </w:r>
      <w:r w:rsidR="00A6117B">
        <w:rPr>
          <w:b/>
          <w:noProof/>
          <w:sz w:val="36"/>
          <w:szCs w:val="36"/>
          <w:lang w:eastAsia="nl-NL"/>
        </w:rPr>
        <w:t xml:space="preserve">  </w:t>
      </w:r>
    </w:p>
    <w:p w:rsidR="00A6117B" w:rsidRDefault="00C934BC" w:rsidP="00C934BC">
      <w:pPr>
        <w:rPr>
          <w:b/>
          <w:sz w:val="28"/>
          <w:szCs w:val="28"/>
        </w:rPr>
      </w:pPr>
      <w:r w:rsidRPr="00C934BC">
        <w:rPr>
          <w:b/>
          <w:sz w:val="28"/>
          <w:szCs w:val="28"/>
        </w:rPr>
        <w:t>Als je je ervan bewust bent dat je dagelijkse voeding een medicijn voor je kan zijn, dan zal gember in jouw keuken niet ontbreken.</w:t>
      </w:r>
      <w:r w:rsidR="00A6117B">
        <w:rPr>
          <w:b/>
          <w:sz w:val="28"/>
          <w:szCs w:val="28"/>
        </w:rPr>
        <w:t xml:space="preserve"> </w:t>
      </w:r>
    </w:p>
    <w:p w:rsidR="00441AE3" w:rsidRDefault="00A6117B" w:rsidP="00C934BC">
      <w:pPr>
        <w:rPr>
          <w:b/>
          <w:sz w:val="28"/>
          <w:szCs w:val="28"/>
        </w:rPr>
      </w:pPr>
      <w:r>
        <w:rPr>
          <w:b/>
          <w:noProof/>
          <w:sz w:val="28"/>
          <w:szCs w:val="28"/>
          <w:lang w:eastAsia="nl-NL"/>
        </w:rPr>
        <w:drawing>
          <wp:inline distT="0" distB="0" distL="0" distR="0">
            <wp:extent cx="1949450" cy="109169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mb.jpg"/>
                    <pic:cNvPicPr/>
                  </pic:nvPicPr>
                  <pic:blipFill>
                    <a:blip r:embed="rId5">
                      <a:extLst>
                        <a:ext uri="{28A0092B-C50C-407E-A947-70E740481C1C}">
                          <a14:useLocalDpi xmlns:a14="http://schemas.microsoft.com/office/drawing/2010/main" val="0"/>
                        </a:ext>
                      </a:extLst>
                    </a:blip>
                    <a:stretch>
                      <a:fillRect/>
                    </a:stretch>
                  </pic:blipFill>
                  <pic:spPr>
                    <a:xfrm>
                      <a:off x="0" y="0"/>
                      <a:ext cx="1974464" cy="1105700"/>
                    </a:xfrm>
                    <a:prstGeom prst="rect">
                      <a:avLst/>
                    </a:prstGeom>
                  </pic:spPr>
                </pic:pic>
              </a:graphicData>
            </a:graphic>
          </wp:inline>
        </w:drawing>
      </w:r>
      <w:r>
        <w:rPr>
          <w:b/>
          <w:sz w:val="28"/>
          <w:szCs w:val="28"/>
        </w:rPr>
        <w:t xml:space="preserve">      </w:t>
      </w:r>
      <w:r>
        <w:rPr>
          <w:b/>
          <w:noProof/>
          <w:sz w:val="28"/>
          <w:szCs w:val="28"/>
          <w:lang w:eastAsia="nl-NL"/>
        </w:rPr>
        <w:drawing>
          <wp:inline distT="0" distB="0" distL="0" distR="0" wp14:anchorId="09B1BD3D">
            <wp:extent cx="3030220" cy="1213485"/>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0220" cy="1213485"/>
                    </a:xfrm>
                    <a:prstGeom prst="rect">
                      <a:avLst/>
                    </a:prstGeom>
                    <a:noFill/>
                  </pic:spPr>
                </pic:pic>
              </a:graphicData>
            </a:graphic>
          </wp:inline>
        </w:drawing>
      </w:r>
    </w:p>
    <w:p w:rsidR="00C934BC" w:rsidRPr="00A34A01" w:rsidRDefault="00C934BC" w:rsidP="00C934BC">
      <w:pPr>
        <w:rPr>
          <w:b/>
          <w:color w:val="FF0000"/>
          <w:sz w:val="36"/>
          <w:szCs w:val="36"/>
        </w:rPr>
      </w:pPr>
      <w:r w:rsidRPr="00A34A01">
        <w:rPr>
          <w:b/>
          <w:color w:val="FF0000"/>
          <w:sz w:val="36"/>
          <w:szCs w:val="36"/>
        </w:rPr>
        <w:t>Wat is Gember?</w:t>
      </w:r>
    </w:p>
    <w:p w:rsidR="00C934BC" w:rsidRDefault="00C934BC" w:rsidP="00C934BC">
      <w:pPr>
        <w:rPr>
          <w:b/>
          <w:sz w:val="28"/>
          <w:szCs w:val="28"/>
        </w:rPr>
      </w:pPr>
      <w:r w:rsidRPr="00C934BC">
        <w:rPr>
          <w:b/>
          <w:sz w:val="28"/>
          <w:szCs w:val="28"/>
        </w:rPr>
        <w:t>De gember die tegenwoordig overal vers te koop is, is een stukje wortelstok van een gemberplant. De gemberplant behoort tot de familie van planten waar ook kurkuma, kardemom en galangawortel bij horen. Het is ook als gemalen kruid in een potje te koop en als stukjes in een mierzoete siroop, maar ik pleit meestal voor het gebruik van verse gember. Deze gember heeft namelijk een meer dan 5000 jaar oude geschiedenis als medicijn tegen allerlei kwalen waar wij vrouwen vandaag de dag vaak meer last van hebben dan onze voorouders.</w:t>
      </w:r>
    </w:p>
    <w:p w:rsidR="00C934BC" w:rsidRPr="00C934BC" w:rsidRDefault="00C934BC" w:rsidP="00C934BC">
      <w:pPr>
        <w:pStyle w:val="Lijstalinea"/>
        <w:numPr>
          <w:ilvl w:val="0"/>
          <w:numId w:val="1"/>
        </w:numPr>
        <w:rPr>
          <w:b/>
          <w:sz w:val="28"/>
          <w:szCs w:val="28"/>
        </w:rPr>
      </w:pPr>
      <w:r w:rsidRPr="00C934BC">
        <w:rPr>
          <w:b/>
          <w:sz w:val="28"/>
          <w:szCs w:val="28"/>
        </w:rPr>
        <w:t>Gember is een krachtige ontstekingsremmer</w:t>
      </w:r>
    </w:p>
    <w:p w:rsidR="00C934BC" w:rsidRDefault="00C934BC" w:rsidP="00C934BC">
      <w:pPr>
        <w:pStyle w:val="Lijstalinea"/>
        <w:numPr>
          <w:ilvl w:val="0"/>
          <w:numId w:val="1"/>
        </w:numPr>
        <w:rPr>
          <w:b/>
          <w:sz w:val="28"/>
          <w:szCs w:val="28"/>
        </w:rPr>
      </w:pPr>
      <w:r w:rsidRPr="00C934BC">
        <w:rPr>
          <w:b/>
          <w:sz w:val="28"/>
          <w:szCs w:val="28"/>
        </w:rPr>
        <w:t>Gember kan (menstruatie-)pijn aanzienlijk verminderen</w:t>
      </w:r>
    </w:p>
    <w:p w:rsidR="00C934BC" w:rsidRDefault="00C934BC" w:rsidP="00C934BC">
      <w:pPr>
        <w:pStyle w:val="Lijstalinea"/>
        <w:numPr>
          <w:ilvl w:val="0"/>
          <w:numId w:val="1"/>
        </w:numPr>
        <w:rPr>
          <w:b/>
          <w:sz w:val="28"/>
          <w:szCs w:val="28"/>
        </w:rPr>
      </w:pPr>
      <w:r w:rsidRPr="00C934BC">
        <w:rPr>
          <w:b/>
          <w:sz w:val="28"/>
          <w:szCs w:val="28"/>
        </w:rPr>
        <w:t>Gember vermindert artrose en (reumatische) artritis</w:t>
      </w:r>
    </w:p>
    <w:p w:rsidR="00C934BC" w:rsidRDefault="00C934BC" w:rsidP="00C934BC">
      <w:pPr>
        <w:pStyle w:val="Lijstalinea"/>
        <w:numPr>
          <w:ilvl w:val="0"/>
          <w:numId w:val="1"/>
        </w:numPr>
        <w:rPr>
          <w:b/>
          <w:sz w:val="28"/>
          <w:szCs w:val="28"/>
        </w:rPr>
      </w:pPr>
      <w:r w:rsidRPr="00C934BC">
        <w:rPr>
          <w:b/>
          <w:sz w:val="28"/>
          <w:szCs w:val="28"/>
        </w:rPr>
        <w:t>Gember verhoogt de opname van voedingstoffen</w:t>
      </w:r>
    </w:p>
    <w:p w:rsidR="00A34A01" w:rsidRDefault="00A34A01" w:rsidP="00A34A01">
      <w:pPr>
        <w:pStyle w:val="Lijstalinea"/>
        <w:numPr>
          <w:ilvl w:val="0"/>
          <w:numId w:val="1"/>
        </w:numPr>
        <w:rPr>
          <w:b/>
          <w:sz w:val="28"/>
          <w:szCs w:val="28"/>
        </w:rPr>
      </w:pPr>
      <w:r w:rsidRPr="00A34A01">
        <w:rPr>
          <w:b/>
          <w:sz w:val="28"/>
          <w:szCs w:val="28"/>
        </w:rPr>
        <w:t>Gember houdt je bloedsuikerspiegel in balans</w:t>
      </w:r>
      <w:r>
        <w:rPr>
          <w:b/>
          <w:sz w:val="28"/>
          <w:szCs w:val="28"/>
        </w:rPr>
        <w:t xml:space="preserve">  Daardoor verbeterd Gember </w:t>
      </w:r>
      <w:r w:rsidRPr="00A34A01">
        <w:rPr>
          <w:b/>
          <w:sz w:val="28"/>
          <w:szCs w:val="28"/>
        </w:rPr>
        <w:t>de werking van insuline en je insulinegevoeligheid.</w:t>
      </w:r>
    </w:p>
    <w:p w:rsidR="00A34A01" w:rsidRPr="00A34A01" w:rsidRDefault="00A34A01" w:rsidP="00A34A01">
      <w:pPr>
        <w:pStyle w:val="Lijstalinea"/>
        <w:numPr>
          <w:ilvl w:val="0"/>
          <w:numId w:val="1"/>
        </w:numPr>
        <w:rPr>
          <w:b/>
          <w:sz w:val="28"/>
          <w:szCs w:val="28"/>
        </w:rPr>
      </w:pPr>
      <w:r w:rsidRPr="00A34A01">
        <w:rPr>
          <w:b/>
          <w:sz w:val="28"/>
          <w:szCs w:val="28"/>
        </w:rPr>
        <w:t>Gember helpt bij opgeblazen gevoel en winderigheid</w:t>
      </w:r>
    </w:p>
    <w:p w:rsidR="00A34A01" w:rsidRDefault="00A34A01" w:rsidP="00A34A01">
      <w:pPr>
        <w:pStyle w:val="Lijstalinea"/>
        <w:numPr>
          <w:ilvl w:val="0"/>
          <w:numId w:val="1"/>
        </w:numPr>
        <w:rPr>
          <w:b/>
          <w:sz w:val="28"/>
          <w:szCs w:val="28"/>
        </w:rPr>
      </w:pPr>
      <w:r w:rsidRPr="00A34A01">
        <w:rPr>
          <w:b/>
          <w:sz w:val="28"/>
          <w:szCs w:val="28"/>
        </w:rPr>
        <w:t>Gember stimuleert de alvleesklier om verschillende enzymen te produceren.</w:t>
      </w:r>
    </w:p>
    <w:p w:rsidR="00A34A01" w:rsidRDefault="00A34A01" w:rsidP="00A34A01">
      <w:pPr>
        <w:pStyle w:val="Lijstalinea"/>
        <w:numPr>
          <w:ilvl w:val="0"/>
          <w:numId w:val="1"/>
        </w:numPr>
        <w:rPr>
          <w:b/>
          <w:sz w:val="28"/>
          <w:szCs w:val="28"/>
        </w:rPr>
      </w:pPr>
      <w:r w:rsidRPr="00A34A01">
        <w:rPr>
          <w:b/>
          <w:sz w:val="28"/>
          <w:szCs w:val="28"/>
        </w:rPr>
        <w:t>Gember heeft antibacteriële en antivirale eigenschappen</w:t>
      </w:r>
      <w:r>
        <w:rPr>
          <w:b/>
          <w:sz w:val="28"/>
          <w:szCs w:val="28"/>
        </w:rPr>
        <w:t xml:space="preserve">. </w:t>
      </w:r>
      <w:r w:rsidRPr="00A34A01">
        <w:rPr>
          <w:b/>
          <w:sz w:val="28"/>
          <w:szCs w:val="28"/>
        </w:rPr>
        <w:t>Griep en een verkoudheid kan sneller worden genezen als je gember gebruikt.</w:t>
      </w:r>
    </w:p>
    <w:p w:rsidR="00A34A01" w:rsidRDefault="00A34A01" w:rsidP="00A34A01">
      <w:pPr>
        <w:pStyle w:val="Lijstalinea"/>
        <w:numPr>
          <w:ilvl w:val="0"/>
          <w:numId w:val="1"/>
        </w:numPr>
        <w:rPr>
          <w:b/>
          <w:sz w:val="28"/>
          <w:szCs w:val="28"/>
        </w:rPr>
      </w:pPr>
      <w:r w:rsidRPr="00A34A01">
        <w:rPr>
          <w:b/>
          <w:sz w:val="28"/>
          <w:szCs w:val="28"/>
        </w:rPr>
        <w:t>Gember verbetert hersenfuncties</w:t>
      </w:r>
      <w:r>
        <w:rPr>
          <w:b/>
          <w:sz w:val="28"/>
          <w:szCs w:val="28"/>
        </w:rPr>
        <w:t>.</w:t>
      </w:r>
      <w:r w:rsidRPr="00A34A01">
        <w:t xml:space="preserve"> </w:t>
      </w:r>
      <w:r w:rsidRPr="00A34A01">
        <w:rPr>
          <w:b/>
          <w:sz w:val="28"/>
          <w:szCs w:val="28"/>
        </w:rPr>
        <w:t xml:space="preserve">een </w:t>
      </w:r>
      <w:r>
        <w:rPr>
          <w:b/>
          <w:sz w:val="28"/>
          <w:szCs w:val="28"/>
        </w:rPr>
        <w:t>dagelijks extract van gember kan</w:t>
      </w:r>
      <w:r w:rsidRPr="00A34A01">
        <w:rPr>
          <w:b/>
          <w:sz w:val="28"/>
          <w:szCs w:val="28"/>
        </w:rPr>
        <w:t xml:space="preserve"> </w:t>
      </w:r>
      <w:r>
        <w:rPr>
          <w:b/>
          <w:sz w:val="28"/>
          <w:szCs w:val="28"/>
        </w:rPr>
        <w:t>reactiesnelheid en concentratie en denkvermogen verbeteren</w:t>
      </w:r>
      <w:r w:rsidRPr="00A34A01">
        <w:rPr>
          <w:b/>
          <w:sz w:val="28"/>
          <w:szCs w:val="28"/>
        </w:rPr>
        <w:t>.</w:t>
      </w:r>
      <w:r>
        <w:rPr>
          <w:b/>
          <w:sz w:val="28"/>
          <w:szCs w:val="28"/>
        </w:rPr>
        <w:t xml:space="preserve">  </w:t>
      </w:r>
    </w:p>
    <w:p w:rsidR="00A34A01" w:rsidRDefault="00A34A01" w:rsidP="00A34A01">
      <w:pPr>
        <w:pStyle w:val="Lijstalinea"/>
        <w:numPr>
          <w:ilvl w:val="0"/>
          <w:numId w:val="1"/>
        </w:numPr>
        <w:rPr>
          <w:b/>
          <w:sz w:val="28"/>
          <w:szCs w:val="28"/>
        </w:rPr>
      </w:pPr>
      <w:r w:rsidRPr="00A34A01">
        <w:rPr>
          <w:b/>
          <w:sz w:val="28"/>
          <w:szCs w:val="28"/>
        </w:rPr>
        <w:t>Gember gaat misselijkheid tegen</w:t>
      </w:r>
    </w:p>
    <w:p w:rsidR="00A6117B" w:rsidRDefault="00A6117B" w:rsidP="00A6117B">
      <w:pPr>
        <w:rPr>
          <w:b/>
          <w:sz w:val="28"/>
          <w:szCs w:val="28"/>
        </w:rPr>
      </w:pPr>
    </w:p>
    <w:p w:rsidR="00F37817" w:rsidRPr="007E6003" w:rsidRDefault="00F37817" w:rsidP="00F37817">
      <w:pPr>
        <w:rPr>
          <w:b/>
          <w:color w:val="0070C0"/>
          <w:sz w:val="44"/>
          <w:szCs w:val="44"/>
        </w:rPr>
      </w:pPr>
      <w:r w:rsidRPr="007E6003">
        <w:rPr>
          <w:b/>
          <w:color w:val="0070C0"/>
          <w:sz w:val="44"/>
          <w:szCs w:val="44"/>
        </w:rPr>
        <w:lastRenderedPageBreak/>
        <w:t>Beweegtraining</w:t>
      </w:r>
      <w:r w:rsidR="007E6003">
        <w:rPr>
          <w:b/>
          <w:color w:val="0070C0"/>
          <w:sz w:val="44"/>
          <w:szCs w:val="44"/>
        </w:rPr>
        <w:t xml:space="preserve">    </w:t>
      </w:r>
    </w:p>
    <w:p w:rsidR="007E6003" w:rsidRPr="007E6003" w:rsidRDefault="007E6003" w:rsidP="007E6003">
      <w:pPr>
        <w:rPr>
          <w:b/>
          <w:color w:val="FF0000"/>
          <w:sz w:val="32"/>
          <w:szCs w:val="32"/>
        </w:rPr>
      </w:pPr>
      <w:r w:rsidRPr="007E6003">
        <w:rPr>
          <w:b/>
          <w:color w:val="FF0000"/>
          <w:sz w:val="32"/>
          <w:szCs w:val="32"/>
        </w:rPr>
        <w:t>Zelf je niveau bepalen</w:t>
      </w:r>
    </w:p>
    <w:p w:rsidR="007E6003" w:rsidRPr="007E6003" w:rsidRDefault="007E6003" w:rsidP="007E6003">
      <w:pPr>
        <w:rPr>
          <w:b/>
          <w:sz w:val="32"/>
          <w:szCs w:val="32"/>
        </w:rPr>
      </w:pPr>
      <w:r w:rsidRPr="007E6003">
        <w:rPr>
          <w:b/>
          <w:sz w:val="32"/>
          <w:szCs w:val="32"/>
        </w:rPr>
        <w:t>Het idee achter de trainingen is lichte en zware oefeningen van elkaar te scheiden, en ook complex en eenvoudig uit te voeren oefeningen. Zo kan iedereen altijd het eigen geschikte niveau kiezen.</w:t>
      </w:r>
    </w:p>
    <w:p w:rsidR="0028575E" w:rsidRPr="007E6003" w:rsidRDefault="0028575E" w:rsidP="00F37817">
      <w:pPr>
        <w:rPr>
          <w:b/>
          <w:color w:val="FF0000"/>
          <w:sz w:val="32"/>
          <w:szCs w:val="32"/>
        </w:rPr>
      </w:pPr>
      <w:r w:rsidRPr="007E6003">
        <w:rPr>
          <w:b/>
          <w:color w:val="FF0000"/>
          <w:sz w:val="32"/>
          <w:szCs w:val="32"/>
        </w:rPr>
        <w:t>Filmpjes: gymnastiek voor ouderen</w:t>
      </w:r>
    </w:p>
    <w:p w:rsidR="00F37817" w:rsidRPr="007E6003" w:rsidRDefault="00F37817" w:rsidP="00F37817">
      <w:pPr>
        <w:rPr>
          <w:b/>
          <w:sz w:val="32"/>
          <w:szCs w:val="32"/>
        </w:rPr>
      </w:pPr>
      <w:r w:rsidRPr="007E6003">
        <w:rPr>
          <w:b/>
          <w:sz w:val="32"/>
          <w:szCs w:val="32"/>
        </w:rPr>
        <w:t>De 7 minuten trainingen</w:t>
      </w:r>
    </w:p>
    <w:p w:rsidR="0028575E" w:rsidRPr="007E6003" w:rsidRDefault="00F37817" w:rsidP="0028575E">
      <w:pPr>
        <w:rPr>
          <w:b/>
          <w:sz w:val="32"/>
          <w:szCs w:val="32"/>
        </w:rPr>
      </w:pPr>
      <w:r w:rsidRPr="007E6003">
        <w:rPr>
          <w:b/>
          <w:sz w:val="32"/>
          <w:szCs w:val="32"/>
        </w:rPr>
        <w:t>De 7 minuten Cordaan trainingen zijn gemaakt zodat men in een korte tijd van zeven minuten, zes verschillende oefeningen kan uitvoeren. Waardoor men werkt aan de fitheid. De trainingen zijn op drie verschillende niveaus licht, middel en zwaar beschikbaar. De oefeningen kunnen individueel of samen in groep uit worden gevoerd.</w:t>
      </w:r>
    </w:p>
    <w:p w:rsidR="0028575E" w:rsidRPr="007E6003" w:rsidRDefault="0028575E" w:rsidP="0028575E">
      <w:pPr>
        <w:rPr>
          <w:b/>
          <w:color w:val="FF0000"/>
          <w:sz w:val="48"/>
          <w:szCs w:val="48"/>
        </w:rPr>
      </w:pPr>
      <w:r w:rsidRPr="007E6003">
        <w:rPr>
          <w:b/>
          <w:color w:val="FF0000"/>
          <w:sz w:val="48"/>
          <w:szCs w:val="48"/>
        </w:rPr>
        <w:t>Beweeg</w:t>
      </w:r>
      <w:r w:rsidR="007E6003">
        <w:rPr>
          <w:b/>
          <w:color w:val="FF0000"/>
          <w:sz w:val="48"/>
          <w:szCs w:val="48"/>
        </w:rPr>
        <w:t>filmpjes,</w:t>
      </w:r>
    </w:p>
    <w:p w:rsidR="0028575E" w:rsidRPr="007E6003" w:rsidRDefault="0028575E" w:rsidP="0028575E">
      <w:pPr>
        <w:rPr>
          <w:b/>
          <w:color w:val="0070C0"/>
          <w:sz w:val="32"/>
          <w:szCs w:val="32"/>
        </w:rPr>
      </w:pPr>
      <w:r w:rsidRPr="007E6003">
        <w:rPr>
          <w:b/>
          <w:color w:val="0070C0"/>
          <w:sz w:val="32"/>
          <w:szCs w:val="32"/>
        </w:rPr>
        <w:t>Alle beweegoefeningen zijn op video</w:t>
      </w:r>
    </w:p>
    <w:p w:rsidR="0028575E" w:rsidRPr="007E6003" w:rsidRDefault="007E6003" w:rsidP="0028575E">
      <w:pPr>
        <w:rPr>
          <w:b/>
          <w:sz w:val="32"/>
          <w:szCs w:val="32"/>
        </w:rPr>
      </w:pPr>
      <w:r w:rsidRPr="007E6003">
        <w:rPr>
          <w:b/>
          <w:sz w:val="32"/>
          <w:szCs w:val="32"/>
        </w:rPr>
        <w:t xml:space="preserve">Men kan </w:t>
      </w:r>
      <w:r w:rsidR="0028575E" w:rsidRPr="007E6003">
        <w:rPr>
          <w:b/>
          <w:sz w:val="32"/>
          <w:szCs w:val="32"/>
        </w:rPr>
        <w:t>terecht op Met Cordaan in Beweging.</w:t>
      </w:r>
    </w:p>
    <w:p w:rsidR="007E6003" w:rsidRDefault="0028575E" w:rsidP="0028575E">
      <w:pPr>
        <w:rPr>
          <w:b/>
          <w:sz w:val="32"/>
          <w:szCs w:val="32"/>
        </w:rPr>
      </w:pPr>
      <w:r w:rsidRPr="007E6003">
        <w:rPr>
          <w:b/>
          <w:sz w:val="32"/>
          <w:szCs w:val="32"/>
        </w:rPr>
        <w:t>Je kan de beweegoefeningen bekijken op het Youtube-kanaal van Cordaan in beweging</w:t>
      </w:r>
      <w:r w:rsidR="007E6003" w:rsidRPr="007E6003">
        <w:rPr>
          <w:b/>
          <w:sz w:val="32"/>
          <w:szCs w:val="32"/>
        </w:rPr>
        <w:t xml:space="preserve">.  </w:t>
      </w:r>
      <w:r w:rsidR="007E6003" w:rsidRPr="007E6003">
        <w:rPr>
          <w:b/>
          <w:color w:val="FF0000"/>
          <w:sz w:val="32"/>
          <w:szCs w:val="32"/>
        </w:rPr>
        <w:t xml:space="preserve">Filmpjes, </w:t>
      </w:r>
      <w:r w:rsidR="007E6003" w:rsidRPr="007E6003">
        <w:rPr>
          <w:b/>
          <w:sz w:val="32"/>
          <w:szCs w:val="32"/>
        </w:rPr>
        <w:t>Zitgymnastiek oefeningen</w:t>
      </w:r>
    </w:p>
    <w:p w:rsidR="007E6003" w:rsidRDefault="007E6003" w:rsidP="0028575E">
      <w:pPr>
        <w:rPr>
          <w:b/>
          <w:sz w:val="32"/>
          <w:szCs w:val="32"/>
        </w:rPr>
      </w:pPr>
    </w:p>
    <w:p w:rsidR="007E6003" w:rsidRDefault="007E6003" w:rsidP="0028575E">
      <w:pPr>
        <w:rPr>
          <w:b/>
          <w:sz w:val="32"/>
          <w:szCs w:val="32"/>
        </w:rPr>
      </w:pPr>
      <w:r>
        <w:rPr>
          <w:b/>
          <w:sz w:val="32"/>
          <w:szCs w:val="32"/>
        </w:rPr>
        <w:t>Veel plezier!!!!</w:t>
      </w:r>
    </w:p>
    <w:p w:rsidR="00BD3849" w:rsidRDefault="002E2557" w:rsidP="00F37817">
      <w:pPr>
        <w:rPr>
          <w:b/>
          <w:sz w:val="28"/>
          <w:szCs w:val="28"/>
        </w:rPr>
      </w:pPr>
      <w:r>
        <w:rPr>
          <w:b/>
          <w:noProof/>
          <w:sz w:val="28"/>
          <w:szCs w:val="28"/>
          <w:lang w:eastAsia="nl-NL"/>
        </w:rPr>
        <w:t xml:space="preserve">                                            </w:t>
      </w:r>
      <w:r w:rsidR="00BD3849">
        <w:rPr>
          <w:b/>
          <w:noProof/>
          <w:sz w:val="28"/>
          <w:szCs w:val="28"/>
          <w:lang w:eastAsia="nl-NL"/>
        </w:rPr>
        <w:drawing>
          <wp:inline distT="0" distB="0" distL="0" distR="0">
            <wp:extent cx="1689100" cy="1594043"/>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p koffie.jpg"/>
                    <pic:cNvPicPr/>
                  </pic:nvPicPr>
                  <pic:blipFill>
                    <a:blip r:embed="rId7">
                      <a:extLst>
                        <a:ext uri="{28A0092B-C50C-407E-A947-70E740481C1C}">
                          <a14:useLocalDpi xmlns:a14="http://schemas.microsoft.com/office/drawing/2010/main" val="0"/>
                        </a:ext>
                      </a:extLst>
                    </a:blip>
                    <a:stretch>
                      <a:fillRect/>
                    </a:stretch>
                  </pic:blipFill>
                  <pic:spPr>
                    <a:xfrm>
                      <a:off x="0" y="0"/>
                      <a:ext cx="1700319" cy="1604630"/>
                    </a:xfrm>
                    <a:prstGeom prst="rect">
                      <a:avLst/>
                    </a:prstGeom>
                  </pic:spPr>
                </pic:pic>
              </a:graphicData>
            </a:graphic>
          </wp:inline>
        </w:drawing>
      </w:r>
    </w:p>
    <w:p w:rsidR="0028575E" w:rsidRDefault="00BD3849" w:rsidP="00BD3849">
      <w:pPr>
        <w:tabs>
          <w:tab w:val="left" w:pos="2010"/>
        </w:tabs>
        <w:rPr>
          <w:sz w:val="28"/>
          <w:szCs w:val="28"/>
        </w:rPr>
      </w:pPr>
      <w:r>
        <w:rPr>
          <w:sz w:val="28"/>
          <w:szCs w:val="28"/>
        </w:rPr>
        <w:lastRenderedPageBreak/>
        <w:tab/>
      </w:r>
      <w:r>
        <w:rPr>
          <w:noProof/>
          <w:sz w:val="28"/>
          <w:szCs w:val="28"/>
          <w:lang w:eastAsia="nl-NL"/>
        </w:rPr>
        <w:drawing>
          <wp:inline distT="0" distB="0" distL="0" distR="0">
            <wp:extent cx="5760720" cy="36004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sesjes_1120x.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600450"/>
                    </a:xfrm>
                    <a:prstGeom prst="rect">
                      <a:avLst/>
                    </a:prstGeom>
                  </pic:spPr>
                </pic:pic>
              </a:graphicData>
            </a:graphic>
          </wp:inline>
        </w:drawing>
      </w:r>
    </w:p>
    <w:p w:rsidR="00BD3849" w:rsidRDefault="00BD3849" w:rsidP="00BD3849">
      <w:pPr>
        <w:tabs>
          <w:tab w:val="left" w:pos="2010"/>
        </w:tabs>
        <w:rPr>
          <w:sz w:val="28"/>
          <w:szCs w:val="28"/>
        </w:rPr>
      </w:pPr>
    </w:p>
    <w:p w:rsidR="00BD3849" w:rsidRDefault="00C32982" w:rsidP="00BD3849">
      <w:pPr>
        <w:tabs>
          <w:tab w:val="left" w:pos="2010"/>
        </w:tabs>
        <w:rPr>
          <w:b/>
          <w:sz w:val="28"/>
          <w:szCs w:val="28"/>
        </w:rPr>
      </w:pPr>
      <w:r>
        <w:rPr>
          <w:b/>
          <w:sz w:val="28"/>
          <w:szCs w:val="28"/>
        </w:rPr>
        <w:t xml:space="preserve">                            </w:t>
      </w:r>
      <w:r w:rsidR="00BD3849" w:rsidRPr="00C32982">
        <w:rPr>
          <w:b/>
          <w:sz w:val="28"/>
          <w:szCs w:val="28"/>
        </w:rPr>
        <w:t>Weet je de namen van deze mooie dames?</w:t>
      </w:r>
    </w:p>
    <w:p w:rsidR="00C43F4B" w:rsidRDefault="00C43F4B" w:rsidP="00BD3849">
      <w:pPr>
        <w:tabs>
          <w:tab w:val="left" w:pos="2010"/>
        </w:tabs>
        <w:rPr>
          <w:b/>
          <w:sz w:val="28"/>
          <w:szCs w:val="28"/>
        </w:rPr>
      </w:pPr>
      <w:r>
        <w:rPr>
          <w:b/>
          <w:sz w:val="28"/>
          <w:szCs w:val="28"/>
        </w:rPr>
        <w:t>1…………………………………….2…………………………………..3………………………………..</w:t>
      </w:r>
    </w:p>
    <w:p w:rsidR="00F50D87" w:rsidRPr="00C32982" w:rsidRDefault="00F50D87" w:rsidP="00BD3849">
      <w:pPr>
        <w:pBdr>
          <w:bottom w:val="single" w:sz="6" w:space="1" w:color="auto"/>
        </w:pBdr>
        <w:tabs>
          <w:tab w:val="left" w:pos="2010"/>
        </w:tabs>
        <w:rPr>
          <w:b/>
          <w:sz w:val="28"/>
          <w:szCs w:val="28"/>
        </w:rPr>
      </w:pPr>
    </w:p>
    <w:p w:rsidR="002E2557" w:rsidRDefault="002E2557" w:rsidP="00BD3849">
      <w:pPr>
        <w:tabs>
          <w:tab w:val="left" w:pos="2010"/>
        </w:tabs>
        <w:rPr>
          <w:sz w:val="28"/>
          <w:szCs w:val="28"/>
        </w:rPr>
      </w:pPr>
    </w:p>
    <w:p w:rsidR="00BD3849" w:rsidRPr="00BD3849" w:rsidRDefault="00BD3849" w:rsidP="00BD3849">
      <w:pPr>
        <w:tabs>
          <w:tab w:val="left" w:pos="2010"/>
        </w:tabs>
        <w:rPr>
          <w:b/>
          <w:noProof/>
          <w:sz w:val="48"/>
          <w:szCs w:val="48"/>
          <w:lang w:eastAsia="nl-NL"/>
        </w:rPr>
      </w:pPr>
      <w:r w:rsidRPr="00BD3849">
        <w:rPr>
          <w:b/>
          <w:noProof/>
          <w:sz w:val="48"/>
          <w:szCs w:val="48"/>
          <w:lang w:eastAsia="nl-NL"/>
        </w:rPr>
        <w:t>Horen</w:t>
      </w:r>
      <w:r w:rsidR="00C32982">
        <w:rPr>
          <w:b/>
          <w:noProof/>
          <w:sz w:val="48"/>
          <w:szCs w:val="48"/>
          <w:lang w:eastAsia="nl-NL"/>
        </w:rPr>
        <w:t>, zien en voelen.</w:t>
      </w:r>
    </w:p>
    <w:p w:rsidR="00BD3849" w:rsidRDefault="00BD3849" w:rsidP="00BD3849">
      <w:pPr>
        <w:tabs>
          <w:tab w:val="left" w:pos="2010"/>
        </w:tabs>
        <w:rPr>
          <w:noProof/>
          <w:sz w:val="28"/>
          <w:szCs w:val="28"/>
          <w:lang w:eastAsia="nl-NL"/>
        </w:rPr>
      </w:pPr>
      <w:r>
        <w:rPr>
          <w:noProof/>
          <w:sz w:val="28"/>
          <w:szCs w:val="28"/>
          <w:lang w:eastAsia="nl-NL"/>
        </w:rPr>
        <w:t>S</w:t>
      </w:r>
      <w:r w:rsidR="00C32982">
        <w:rPr>
          <w:noProof/>
          <w:sz w:val="28"/>
          <w:szCs w:val="28"/>
          <w:lang w:eastAsia="nl-NL"/>
        </w:rPr>
        <w:t>t</w:t>
      </w:r>
      <w:r>
        <w:rPr>
          <w:noProof/>
          <w:sz w:val="28"/>
          <w:szCs w:val="28"/>
          <w:lang w:eastAsia="nl-NL"/>
        </w:rPr>
        <w:t>op een aantal artikelen in een zak, of leg ze onder een doek.</w:t>
      </w:r>
    </w:p>
    <w:p w:rsidR="00BD3849" w:rsidRDefault="00BD3849" w:rsidP="00BD3849">
      <w:pPr>
        <w:tabs>
          <w:tab w:val="left" w:pos="2010"/>
        </w:tabs>
        <w:rPr>
          <w:noProof/>
          <w:sz w:val="28"/>
          <w:szCs w:val="28"/>
          <w:lang w:eastAsia="nl-NL"/>
        </w:rPr>
      </w:pPr>
      <w:r>
        <w:rPr>
          <w:noProof/>
          <w:sz w:val="28"/>
          <w:szCs w:val="28"/>
          <w:lang w:eastAsia="nl-NL"/>
        </w:rPr>
        <w:t>Het mag van</w:t>
      </w:r>
      <w:r w:rsidR="00C32982">
        <w:rPr>
          <w:noProof/>
          <w:sz w:val="28"/>
          <w:szCs w:val="28"/>
          <w:lang w:eastAsia="nl-NL"/>
        </w:rPr>
        <w:t xml:space="preserve"> </w:t>
      </w:r>
      <w:r>
        <w:rPr>
          <w:noProof/>
          <w:sz w:val="28"/>
          <w:szCs w:val="28"/>
          <w:lang w:eastAsia="nl-NL"/>
        </w:rPr>
        <w:t>alles zijn.</w:t>
      </w:r>
    </w:p>
    <w:p w:rsidR="00BD3849" w:rsidRDefault="00BD3849" w:rsidP="00BD3849">
      <w:pPr>
        <w:tabs>
          <w:tab w:val="left" w:pos="2010"/>
        </w:tabs>
        <w:rPr>
          <w:noProof/>
          <w:sz w:val="28"/>
          <w:szCs w:val="28"/>
          <w:lang w:eastAsia="nl-NL"/>
        </w:rPr>
      </w:pPr>
      <w:r w:rsidRPr="00C32982">
        <w:rPr>
          <w:b/>
          <w:noProof/>
          <w:color w:val="FF0000"/>
          <w:sz w:val="28"/>
          <w:szCs w:val="28"/>
          <w:lang w:eastAsia="nl-NL"/>
        </w:rPr>
        <w:t xml:space="preserve">Denk </w:t>
      </w:r>
      <w:r w:rsidR="00C32982" w:rsidRPr="00C32982">
        <w:rPr>
          <w:b/>
          <w:noProof/>
          <w:color w:val="FF0000"/>
          <w:sz w:val="28"/>
          <w:szCs w:val="28"/>
          <w:lang w:eastAsia="nl-NL"/>
        </w:rPr>
        <w:t xml:space="preserve">bv. </w:t>
      </w:r>
      <w:r w:rsidRPr="00C32982">
        <w:rPr>
          <w:b/>
          <w:noProof/>
          <w:color w:val="FF0000"/>
          <w:sz w:val="28"/>
          <w:szCs w:val="28"/>
          <w:lang w:eastAsia="nl-NL"/>
        </w:rPr>
        <w:t>aan</w:t>
      </w:r>
      <w:r w:rsidR="00C32982" w:rsidRPr="00C32982">
        <w:rPr>
          <w:b/>
          <w:noProof/>
          <w:color w:val="FF0000"/>
          <w:sz w:val="28"/>
          <w:szCs w:val="28"/>
          <w:lang w:eastAsia="nl-NL"/>
        </w:rPr>
        <w:t>:</w:t>
      </w:r>
      <w:r w:rsidRPr="00C32982">
        <w:rPr>
          <w:noProof/>
          <w:color w:val="FF0000"/>
          <w:sz w:val="28"/>
          <w:szCs w:val="28"/>
          <w:lang w:eastAsia="nl-NL"/>
        </w:rPr>
        <w:t xml:space="preserve"> </w:t>
      </w:r>
      <w:r w:rsidR="00C32982" w:rsidRPr="00C32982">
        <w:rPr>
          <w:noProof/>
          <w:sz w:val="28"/>
          <w:szCs w:val="28"/>
          <w:lang w:eastAsia="nl-NL"/>
        </w:rPr>
        <w:t xml:space="preserve">Een </w:t>
      </w:r>
      <w:r>
        <w:rPr>
          <w:noProof/>
          <w:sz w:val="28"/>
          <w:szCs w:val="28"/>
          <w:lang w:eastAsia="nl-NL"/>
        </w:rPr>
        <w:t>borstel, rietje, pen,spatel, vork, gum, spons, eierdopje, ed.</w:t>
      </w:r>
    </w:p>
    <w:p w:rsidR="00BD3849" w:rsidRDefault="00BD3849" w:rsidP="00BD3849">
      <w:pPr>
        <w:tabs>
          <w:tab w:val="left" w:pos="2010"/>
        </w:tabs>
        <w:rPr>
          <w:noProof/>
          <w:sz w:val="28"/>
          <w:szCs w:val="28"/>
          <w:lang w:eastAsia="nl-NL"/>
        </w:rPr>
      </w:pPr>
      <w:r>
        <w:rPr>
          <w:noProof/>
          <w:sz w:val="28"/>
          <w:szCs w:val="28"/>
          <w:lang w:eastAsia="nl-NL"/>
        </w:rPr>
        <w:t>Raad jij wat er onder de doek ligt??</w:t>
      </w:r>
    </w:p>
    <w:p w:rsidR="00C32982" w:rsidRDefault="00C32982" w:rsidP="00BD3849">
      <w:pPr>
        <w:tabs>
          <w:tab w:val="left" w:pos="2010"/>
        </w:tabs>
        <w:rPr>
          <w:sz w:val="28"/>
          <w:szCs w:val="28"/>
        </w:rPr>
      </w:pPr>
    </w:p>
    <w:p w:rsidR="002E2557" w:rsidRDefault="002E2557" w:rsidP="00BD3849">
      <w:pPr>
        <w:tabs>
          <w:tab w:val="left" w:pos="2010"/>
        </w:tabs>
        <w:rPr>
          <w:sz w:val="28"/>
          <w:szCs w:val="28"/>
        </w:rPr>
      </w:pPr>
    </w:p>
    <w:p w:rsidR="002E2557" w:rsidRDefault="002E2557" w:rsidP="00BD3849">
      <w:pPr>
        <w:tabs>
          <w:tab w:val="left" w:pos="2010"/>
        </w:tabs>
        <w:rPr>
          <w:sz w:val="28"/>
          <w:szCs w:val="28"/>
        </w:rPr>
      </w:pPr>
    </w:p>
    <w:p w:rsidR="002E2557" w:rsidRDefault="002E2557" w:rsidP="00BD3849">
      <w:pPr>
        <w:tabs>
          <w:tab w:val="left" w:pos="2010"/>
        </w:tabs>
        <w:rPr>
          <w:sz w:val="28"/>
          <w:szCs w:val="28"/>
        </w:rPr>
      </w:pPr>
    </w:p>
    <w:p w:rsidR="002E2557" w:rsidRPr="002E2557" w:rsidRDefault="002E2557" w:rsidP="002E2557">
      <w:pPr>
        <w:tabs>
          <w:tab w:val="left" w:pos="2010"/>
        </w:tabs>
        <w:rPr>
          <w:b/>
          <w:sz w:val="36"/>
          <w:szCs w:val="36"/>
        </w:rPr>
      </w:pPr>
      <w:r w:rsidRPr="002E2557">
        <w:rPr>
          <w:b/>
          <w:sz w:val="36"/>
          <w:szCs w:val="36"/>
        </w:rPr>
        <w:lastRenderedPageBreak/>
        <w:t>Ga op berenjacht</w:t>
      </w:r>
    </w:p>
    <w:p w:rsidR="002E2557" w:rsidRDefault="002E2557" w:rsidP="002E2557">
      <w:pPr>
        <w:tabs>
          <w:tab w:val="left" w:pos="2010"/>
        </w:tabs>
        <w:rPr>
          <w:sz w:val="28"/>
          <w:szCs w:val="28"/>
        </w:rPr>
      </w:pPr>
      <w:r w:rsidRPr="002E2557">
        <w:rPr>
          <w:sz w:val="28"/>
          <w:szCs w:val="28"/>
        </w:rPr>
        <w:t>Vanuit Australië was de zoektocht al overgewaaid naar België en nu ook in Nederland. Mensen zetten massaal knuffels voor het raam zodat kinderen tijdens hun wandeling op “berenjacht” kunnen.</w:t>
      </w:r>
    </w:p>
    <w:p w:rsidR="005C521F" w:rsidRDefault="005C521F" w:rsidP="002E2557">
      <w:pPr>
        <w:tabs>
          <w:tab w:val="left" w:pos="2010"/>
        </w:tabs>
        <w:rPr>
          <w:sz w:val="28"/>
          <w:szCs w:val="28"/>
        </w:rPr>
      </w:pPr>
      <w:r>
        <w:rPr>
          <w:sz w:val="28"/>
          <w:szCs w:val="28"/>
        </w:rPr>
        <w:t>Leuk om er op te letten, tijdens een wandeling in je omgeving.</w:t>
      </w:r>
    </w:p>
    <w:p w:rsidR="002E2557" w:rsidRDefault="002E2557" w:rsidP="00BD3849">
      <w:pPr>
        <w:tabs>
          <w:tab w:val="left" w:pos="2010"/>
        </w:tabs>
        <w:rPr>
          <w:sz w:val="28"/>
          <w:szCs w:val="28"/>
        </w:rPr>
      </w:pPr>
    </w:p>
    <w:p w:rsidR="002E2557" w:rsidRPr="002E2557" w:rsidRDefault="002E2557" w:rsidP="002E2557">
      <w:pPr>
        <w:tabs>
          <w:tab w:val="left" w:pos="2010"/>
        </w:tabs>
        <w:rPr>
          <w:b/>
          <w:sz w:val="44"/>
          <w:szCs w:val="44"/>
        </w:rPr>
      </w:pPr>
      <w:r w:rsidRPr="002E2557">
        <w:rPr>
          <w:b/>
          <w:sz w:val="44"/>
          <w:szCs w:val="44"/>
        </w:rPr>
        <w:t>Aan de slag met mindfulness</w:t>
      </w:r>
    </w:p>
    <w:p w:rsidR="002E2557" w:rsidRPr="002E2557" w:rsidRDefault="002E2557" w:rsidP="002E2557">
      <w:pPr>
        <w:tabs>
          <w:tab w:val="left" w:pos="2010"/>
        </w:tabs>
        <w:rPr>
          <w:sz w:val="28"/>
          <w:szCs w:val="28"/>
        </w:rPr>
      </w:pPr>
      <w:r w:rsidRPr="002E2557">
        <w:rPr>
          <w:sz w:val="28"/>
          <w:szCs w:val="28"/>
        </w:rPr>
        <w:t>Mindfulness is hot en happening. Voor velen is het dé manier om meer in het hier en nu te leven en beter om te gaan met spanningen en piekergedachten.</w:t>
      </w:r>
    </w:p>
    <w:p w:rsidR="002E2557" w:rsidRDefault="002E2557" w:rsidP="002E2557">
      <w:pPr>
        <w:tabs>
          <w:tab w:val="left" w:pos="2010"/>
        </w:tabs>
        <w:rPr>
          <w:sz w:val="28"/>
          <w:szCs w:val="28"/>
        </w:rPr>
      </w:pPr>
      <w:r>
        <w:rPr>
          <w:sz w:val="28"/>
          <w:szCs w:val="28"/>
        </w:rPr>
        <w:t xml:space="preserve">Op Youtube zijn filmpjes te vinden over hoe je je heerlijk kan ontspannen. </w:t>
      </w:r>
    </w:p>
    <w:p w:rsidR="002E2557" w:rsidRDefault="002E2557" w:rsidP="002E2557">
      <w:pPr>
        <w:tabs>
          <w:tab w:val="left" w:pos="2010"/>
        </w:tabs>
        <w:rPr>
          <w:sz w:val="28"/>
          <w:szCs w:val="28"/>
        </w:rPr>
      </w:pPr>
      <w:r w:rsidRPr="005C521F">
        <w:rPr>
          <w:b/>
          <w:sz w:val="32"/>
          <w:szCs w:val="32"/>
        </w:rPr>
        <w:t>Ga ermee aan de slag</w:t>
      </w:r>
      <w:r>
        <w:rPr>
          <w:sz w:val="28"/>
          <w:szCs w:val="28"/>
        </w:rPr>
        <w:t xml:space="preserve">. </w:t>
      </w:r>
      <w:r w:rsidR="005C521F">
        <w:rPr>
          <w:noProof/>
          <w:sz w:val="28"/>
          <w:szCs w:val="28"/>
          <w:lang w:eastAsia="nl-NL"/>
        </w:rPr>
        <w:drawing>
          <wp:inline distT="0" distB="0" distL="0" distR="0">
            <wp:extent cx="2438400" cy="18288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dachten-niet-oordel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7043" cy="1842782"/>
                    </a:xfrm>
                    <a:prstGeom prst="rect">
                      <a:avLst/>
                    </a:prstGeom>
                  </pic:spPr>
                </pic:pic>
              </a:graphicData>
            </a:graphic>
          </wp:inline>
        </w:drawing>
      </w:r>
    </w:p>
    <w:p w:rsidR="002E2557" w:rsidRDefault="002E2557" w:rsidP="002E2557">
      <w:pPr>
        <w:tabs>
          <w:tab w:val="left" w:pos="2010"/>
        </w:tabs>
        <w:rPr>
          <w:sz w:val="28"/>
          <w:szCs w:val="28"/>
        </w:rPr>
      </w:pPr>
    </w:p>
    <w:p w:rsidR="005C521F" w:rsidRPr="005C521F" w:rsidRDefault="005C521F" w:rsidP="005C521F">
      <w:pPr>
        <w:tabs>
          <w:tab w:val="left" w:pos="2010"/>
        </w:tabs>
        <w:rPr>
          <w:b/>
          <w:color w:val="FF0000"/>
          <w:sz w:val="40"/>
          <w:szCs w:val="40"/>
        </w:rPr>
      </w:pPr>
      <w:r w:rsidRPr="005C521F">
        <w:rPr>
          <w:b/>
          <w:color w:val="FF0000"/>
          <w:sz w:val="40"/>
          <w:szCs w:val="40"/>
        </w:rPr>
        <w:t>Opmerken wat er gebeurt</w:t>
      </w:r>
    </w:p>
    <w:p w:rsidR="005C521F" w:rsidRPr="005C521F" w:rsidRDefault="005C521F" w:rsidP="005C521F">
      <w:pPr>
        <w:tabs>
          <w:tab w:val="left" w:pos="2010"/>
        </w:tabs>
        <w:rPr>
          <w:sz w:val="28"/>
          <w:szCs w:val="28"/>
        </w:rPr>
      </w:pPr>
      <w:r w:rsidRPr="005C521F">
        <w:rPr>
          <w:sz w:val="28"/>
          <w:szCs w:val="28"/>
        </w:rPr>
        <w:t>Een voorbeeld: je kan denken dat je een meditatie- of andere oefening slecht gedaan hebt omdat je niet gedacht hebt aan je ademhaling. Of dat je gedachten je meenamen. Dat is een oordeel, een innerlijke commentaar. We hebben nu eenmaal de neiging om kritisch en soms zelfs hard te zijn voor onszelf.</w:t>
      </w:r>
    </w:p>
    <w:p w:rsidR="005C521F" w:rsidRPr="002E2557" w:rsidRDefault="005C521F" w:rsidP="005C521F">
      <w:pPr>
        <w:tabs>
          <w:tab w:val="left" w:pos="2010"/>
        </w:tabs>
        <w:rPr>
          <w:sz w:val="28"/>
          <w:szCs w:val="28"/>
        </w:rPr>
      </w:pPr>
      <w:r w:rsidRPr="005C521F">
        <w:rPr>
          <w:sz w:val="28"/>
          <w:szCs w:val="28"/>
        </w:rPr>
        <w:t>Maar het is gewoon goed op te merken hoe deze gedachten opkomen. Dat bewustzijn is feitelijk een daad van intelligentie. Het is ook een daad van vriendelijkheid jegens jezelf. Géén naïviteit. Als je je daarvan bewust bent kan je ook gemakkelijker de dingen zien zoals ze zijn. Dat is de oefening.</w:t>
      </w:r>
    </w:p>
    <w:sectPr w:rsidR="005C521F" w:rsidRPr="002E2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C1220"/>
    <w:multiLevelType w:val="hybridMultilevel"/>
    <w:tmpl w:val="459CE7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BC"/>
    <w:rsid w:val="001B5659"/>
    <w:rsid w:val="0028575E"/>
    <w:rsid w:val="002E2557"/>
    <w:rsid w:val="00441AE3"/>
    <w:rsid w:val="005C521F"/>
    <w:rsid w:val="007E6003"/>
    <w:rsid w:val="00A34A01"/>
    <w:rsid w:val="00A6117B"/>
    <w:rsid w:val="00BD3849"/>
    <w:rsid w:val="00C32982"/>
    <w:rsid w:val="00C43F4B"/>
    <w:rsid w:val="00C85295"/>
    <w:rsid w:val="00C934BC"/>
    <w:rsid w:val="00ED660E"/>
    <w:rsid w:val="00F37817"/>
    <w:rsid w:val="00F50D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BBBBF-A747-470E-A0CF-39D3FA5A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3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601</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dc:creator>
  <cp:keywords/>
  <dc:description/>
  <cp:lastModifiedBy>marjo</cp:lastModifiedBy>
  <cp:revision>2</cp:revision>
  <dcterms:created xsi:type="dcterms:W3CDTF">2020-04-16T10:14:00Z</dcterms:created>
  <dcterms:modified xsi:type="dcterms:W3CDTF">2020-04-16T10:14:00Z</dcterms:modified>
</cp:coreProperties>
</file>